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174" w:rsidRDefault="000E6174" w:rsidP="000E6174">
      <w:pPr>
        <w:tabs>
          <w:tab w:val="left" w:pos="9288"/>
        </w:tabs>
        <w:ind w:left="360"/>
        <w:jc w:val="center"/>
        <w:rPr>
          <w:b/>
        </w:rPr>
      </w:pPr>
      <w:r>
        <w:rPr>
          <w:b/>
        </w:rPr>
        <w:t>Алгебра. 9 класс</w:t>
      </w:r>
    </w:p>
    <w:p w:rsidR="000E6174" w:rsidRDefault="000E6174" w:rsidP="000E6174">
      <w:pPr>
        <w:tabs>
          <w:tab w:val="left" w:pos="9288"/>
        </w:tabs>
        <w:ind w:left="360"/>
        <w:jc w:val="center"/>
        <w:rPr>
          <w:b/>
        </w:rPr>
      </w:pPr>
    </w:p>
    <w:p w:rsidR="000E6174" w:rsidRPr="00C8245C" w:rsidRDefault="000E6174" w:rsidP="000E6174">
      <w:pPr>
        <w:tabs>
          <w:tab w:val="left" w:pos="9288"/>
        </w:tabs>
        <w:ind w:left="360"/>
        <w:jc w:val="center"/>
        <w:rPr>
          <w:b/>
        </w:rPr>
      </w:pPr>
      <w:r w:rsidRPr="00C8245C">
        <w:rPr>
          <w:b/>
        </w:rPr>
        <w:t>Предметные результаты освоения учебного предмета</w:t>
      </w:r>
    </w:p>
    <w:p w:rsidR="000E6174" w:rsidRPr="00C8245C" w:rsidRDefault="000E6174" w:rsidP="000E6174">
      <w:pPr>
        <w:tabs>
          <w:tab w:val="left" w:pos="9288"/>
        </w:tabs>
        <w:ind w:left="360"/>
        <w:jc w:val="center"/>
        <w:rPr>
          <w:b/>
        </w:rPr>
      </w:pPr>
    </w:p>
    <w:p w:rsidR="000E6174" w:rsidRPr="00C8245C" w:rsidRDefault="000E6174" w:rsidP="000E617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8245C">
        <w:rPr>
          <w:b/>
          <w:bCs/>
          <w:color w:val="000000"/>
        </w:rPr>
        <w:t xml:space="preserve">Предметные результаты </w:t>
      </w:r>
      <w:r w:rsidRPr="00C8245C">
        <w:rPr>
          <w:color w:val="000000"/>
        </w:rPr>
        <w:t xml:space="preserve">выпускников основной школы </w:t>
      </w:r>
      <w:r w:rsidRPr="00FA049A">
        <w:rPr>
          <w:b/>
          <w:color w:val="000000"/>
        </w:rPr>
        <w:t>по алгебре</w:t>
      </w:r>
      <w:r w:rsidRPr="00C8245C">
        <w:rPr>
          <w:color w:val="000000"/>
        </w:rPr>
        <w:t xml:space="preserve"> выражаются в следующем:</w:t>
      </w:r>
    </w:p>
    <w:p w:rsidR="000E6174" w:rsidRPr="00C8245C" w:rsidRDefault="000E6174" w:rsidP="000E6174">
      <w:pPr>
        <w:jc w:val="center"/>
        <w:rPr>
          <w:b/>
        </w:rPr>
      </w:pPr>
    </w:p>
    <w:p w:rsidR="000E6174" w:rsidRPr="00C8245C" w:rsidRDefault="000E6174" w:rsidP="000E6174">
      <w:pPr>
        <w:widowControl w:val="0"/>
        <w:numPr>
          <w:ilvl w:val="0"/>
          <w:numId w:val="1"/>
        </w:numPr>
        <w:jc w:val="both"/>
      </w:pPr>
      <w:r w:rsidRPr="00C8245C">
        <w:t>переходить от одной формы записи чисел к другой, представлять десятичную дробь в виде обыкновенной и обыкновенную – в виде десятичной, записывать большие и малые числа с использованием целых степеней десятки;</w:t>
      </w:r>
    </w:p>
    <w:p w:rsidR="000E6174" w:rsidRPr="00C8245C" w:rsidRDefault="000E6174" w:rsidP="000E6174">
      <w:pPr>
        <w:widowControl w:val="0"/>
        <w:numPr>
          <w:ilvl w:val="0"/>
          <w:numId w:val="1"/>
        </w:numPr>
        <w:jc w:val="both"/>
      </w:pPr>
      <w:r w:rsidRPr="00C8245C"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показателями; находить значения числовых выражений;</w:t>
      </w:r>
    </w:p>
    <w:p w:rsidR="000E6174" w:rsidRPr="00C8245C" w:rsidRDefault="000E6174" w:rsidP="000E6174">
      <w:pPr>
        <w:widowControl w:val="0"/>
        <w:numPr>
          <w:ilvl w:val="0"/>
          <w:numId w:val="1"/>
        </w:numPr>
        <w:jc w:val="both"/>
      </w:pPr>
      <w:r w:rsidRPr="00C8245C"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0E6174" w:rsidRPr="00C8245C" w:rsidRDefault="000E6174" w:rsidP="000E6174">
      <w:pPr>
        <w:widowControl w:val="0"/>
        <w:numPr>
          <w:ilvl w:val="0"/>
          <w:numId w:val="1"/>
        </w:numPr>
        <w:jc w:val="both"/>
      </w:pPr>
      <w:r w:rsidRPr="00C8245C"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0E6174" w:rsidRPr="00C8245C" w:rsidRDefault="000E6174" w:rsidP="000E6174">
      <w:pPr>
        <w:widowControl w:val="0"/>
        <w:numPr>
          <w:ilvl w:val="0"/>
          <w:numId w:val="1"/>
        </w:numPr>
        <w:jc w:val="both"/>
      </w:pPr>
      <w:r w:rsidRPr="00C8245C">
        <w:t xml:space="preserve">решать текстовые задачи, включая задачи, связанные с отношением и с пропорциональностью величин, дробями и процентами; </w:t>
      </w:r>
    </w:p>
    <w:p w:rsidR="000E6174" w:rsidRPr="00C8245C" w:rsidRDefault="000E6174" w:rsidP="000E6174">
      <w:pPr>
        <w:widowControl w:val="0"/>
        <w:ind w:left="567"/>
        <w:jc w:val="both"/>
      </w:pPr>
      <w:r w:rsidRPr="00C8245C">
        <w:rPr>
          <w:b/>
        </w:rPr>
        <w:t>использовать приобретенные знания и умения в практической деятельности и повседневной жизни</w:t>
      </w:r>
      <w:r>
        <w:rPr>
          <w:b/>
        </w:rPr>
        <w:t xml:space="preserve"> </w:t>
      </w:r>
      <w:r w:rsidRPr="00C8245C">
        <w:t>для:</w:t>
      </w:r>
    </w:p>
    <w:p w:rsidR="000E6174" w:rsidRPr="00C8245C" w:rsidRDefault="000E6174" w:rsidP="000E6174">
      <w:pPr>
        <w:widowControl w:val="0"/>
        <w:numPr>
          <w:ilvl w:val="0"/>
          <w:numId w:val="1"/>
        </w:numPr>
        <w:jc w:val="both"/>
      </w:pPr>
      <w:r w:rsidRPr="00C8245C"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0E6174" w:rsidRPr="00C8245C" w:rsidRDefault="000E6174" w:rsidP="000E6174">
      <w:pPr>
        <w:widowControl w:val="0"/>
        <w:numPr>
          <w:ilvl w:val="0"/>
          <w:numId w:val="1"/>
        </w:numPr>
        <w:jc w:val="both"/>
      </w:pPr>
      <w:r w:rsidRPr="00C8245C">
        <w:t xml:space="preserve">устной прикидки и оценки результата вычислений; проверки результата вычисления, с использованием различных приемов; </w:t>
      </w:r>
    </w:p>
    <w:p w:rsidR="000E6174" w:rsidRPr="00C8245C" w:rsidRDefault="000E6174" w:rsidP="000E6174">
      <w:pPr>
        <w:widowControl w:val="0"/>
        <w:numPr>
          <w:ilvl w:val="0"/>
          <w:numId w:val="1"/>
        </w:numPr>
        <w:jc w:val="both"/>
      </w:pPr>
      <w:r w:rsidRPr="00C8245C"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0E6174" w:rsidRPr="00C8245C" w:rsidRDefault="000E6174" w:rsidP="000E6174">
      <w:pPr>
        <w:widowControl w:val="0"/>
        <w:numPr>
          <w:ilvl w:val="0"/>
          <w:numId w:val="2"/>
        </w:numPr>
        <w:jc w:val="both"/>
      </w:pPr>
      <w:r w:rsidRPr="00C8245C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0E6174" w:rsidRPr="00C8245C" w:rsidRDefault="000E6174" w:rsidP="000E6174">
      <w:pPr>
        <w:widowControl w:val="0"/>
        <w:numPr>
          <w:ilvl w:val="0"/>
          <w:numId w:val="2"/>
        </w:numPr>
        <w:jc w:val="both"/>
      </w:pPr>
      <w:r w:rsidRPr="00C8245C"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0E6174" w:rsidRPr="00C8245C" w:rsidRDefault="000E6174" w:rsidP="000E6174">
      <w:pPr>
        <w:widowControl w:val="0"/>
        <w:numPr>
          <w:ilvl w:val="0"/>
          <w:numId w:val="2"/>
        </w:numPr>
        <w:jc w:val="both"/>
      </w:pPr>
      <w:r w:rsidRPr="00C8245C">
        <w:t>решать линейные уравнения, системы двух линейных уравнений с двумя переменными;</w:t>
      </w:r>
    </w:p>
    <w:p w:rsidR="000E6174" w:rsidRPr="00C8245C" w:rsidRDefault="000E6174" w:rsidP="000E6174">
      <w:pPr>
        <w:widowControl w:val="0"/>
        <w:numPr>
          <w:ilvl w:val="0"/>
          <w:numId w:val="2"/>
        </w:numPr>
        <w:jc w:val="both"/>
      </w:pPr>
      <w:r w:rsidRPr="00C8245C"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0E6174" w:rsidRPr="00C8245C" w:rsidRDefault="000E6174" w:rsidP="000E6174">
      <w:pPr>
        <w:widowControl w:val="0"/>
        <w:numPr>
          <w:ilvl w:val="0"/>
          <w:numId w:val="2"/>
        </w:numPr>
        <w:jc w:val="both"/>
      </w:pPr>
      <w:r w:rsidRPr="00C8245C">
        <w:t>изображать числа точками на координатной прямой;</w:t>
      </w:r>
    </w:p>
    <w:p w:rsidR="000E6174" w:rsidRPr="00C8245C" w:rsidRDefault="000E6174" w:rsidP="000E6174">
      <w:pPr>
        <w:widowControl w:val="0"/>
        <w:numPr>
          <w:ilvl w:val="0"/>
          <w:numId w:val="2"/>
        </w:numPr>
        <w:jc w:val="both"/>
      </w:pPr>
      <w:r w:rsidRPr="00C8245C">
        <w:t xml:space="preserve">определять координаты точки плоскости, строить точки с заданными координатами; </w:t>
      </w:r>
    </w:p>
    <w:p w:rsidR="000E6174" w:rsidRPr="00C8245C" w:rsidRDefault="000E6174" w:rsidP="000E6174">
      <w:pPr>
        <w:widowControl w:val="0"/>
        <w:numPr>
          <w:ilvl w:val="0"/>
          <w:numId w:val="2"/>
        </w:numPr>
        <w:jc w:val="both"/>
      </w:pPr>
      <w:r w:rsidRPr="00C8245C">
        <w:t>решать линейные и квадратичные уравнения;</w:t>
      </w:r>
    </w:p>
    <w:p w:rsidR="000E6174" w:rsidRPr="00C8245C" w:rsidRDefault="000E6174" w:rsidP="000E6174">
      <w:pPr>
        <w:numPr>
          <w:ilvl w:val="0"/>
          <w:numId w:val="2"/>
        </w:numPr>
        <w:jc w:val="both"/>
      </w:pPr>
      <w:r w:rsidRPr="00C8245C">
        <w:t xml:space="preserve">решать линейные неравенства, неравенства второй степени, рациональные </w:t>
      </w:r>
      <w:r>
        <w:t xml:space="preserve">неравенства, </w:t>
      </w:r>
      <w:bookmarkStart w:id="0" w:name="_GoBack"/>
      <w:bookmarkEnd w:id="0"/>
      <w:r w:rsidRPr="00C8245C">
        <w:t>решать задачи, связанные с арифметической и геометрической прогрессиями;</w:t>
      </w:r>
    </w:p>
    <w:p w:rsidR="000E6174" w:rsidRPr="00C8245C" w:rsidRDefault="000E6174" w:rsidP="000E6174">
      <w:pPr>
        <w:numPr>
          <w:ilvl w:val="0"/>
          <w:numId w:val="2"/>
        </w:numPr>
        <w:jc w:val="both"/>
      </w:pPr>
      <w:r w:rsidRPr="00C8245C">
        <w:t xml:space="preserve">уметь преобразовывать выражения, содержащие корни </w:t>
      </w:r>
      <w:r w:rsidRPr="00C8245C">
        <w:t>степени n</w:t>
      </w:r>
      <w:r w:rsidRPr="00C8245C">
        <w:t>;</w:t>
      </w:r>
    </w:p>
    <w:p w:rsidR="000E6174" w:rsidRPr="00C8245C" w:rsidRDefault="000E6174" w:rsidP="000E6174">
      <w:pPr>
        <w:numPr>
          <w:ilvl w:val="0"/>
          <w:numId w:val="2"/>
        </w:numPr>
        <w:jc w:val="both"/>
      </w:pPr>
      <w:r w:rsidRPr="00C8245C">
        <w:t>знать понятия синуса, косинуса тангенса и котангенса произвольного угла, решать, связанные с ними вычислительные задачи и выполнять тождественные преобразования простейших тригонометрических выражений;</w:t>
      </w:r>
    </w:p>
    <w:p w:rsidR="000E6174" w:rsidRPr="00C8245C" w:rsidRDefault="000E6174" w:rsidP="000E6174">
      <w:pPr>
        <w:numPr>
          <w:ilvl w:val="0"/>
          <w:numId w:val="2"/>
        </w:numPr>
        <w:jc w:val="both"/>
      </w:pPr>
      <w:r w:rsidRPr="00C8245C">
        <w:t>уметь выполнять оценку результатов вычислений;</w:t>
      </w:r>
    </w:p>
    <w:p w:rsidR="000E6174" w:rsidRDefault="000E6174" w:rsidP="000E6174">
      <w:pPr>
        <w:numPr>
          <w:ilvl w:val="0"/>
          <w:numId w:val="2"/>
        </w:numPr>
        <w:jc w:val="both"/>
      </w:pPr>
      <w:r w:rsidRPr="00C8245C">
        <w:lastRenderedPageBreak/>
        <w:t>иметь понятие о комбинаторике и теории вероятности, уметь решать комбинаторные задачи;</w:t>
      </w:r>
    </w:p>
    <w:p w:rsidR="000E6174" w:rsidRDefault="000E6174" w:rsidP="000E6174">
      <w:pPr>
        <w:numPr>
          <w:ilvl w:val="0"/>
          <w:numId w:val="2"/>
        </w:numPr>
        <w:jc w:val="both"/>
      </w:pPr>
      <w:r w:rsidRPr="00C8245C">
        <w:t>использовать приобретенные знания и умения в практической деятельности и повседневной жизни для:</w:t>
      </w:r>
    </w:p>
    <w:p w:rsidR="000E6174" w:rsidRDefault="000E6174" w:rsidP="000E6174">
      <w:pPr>
        <w:numPr>
          <w:ilvl w:val="0"/>
          <w:numId w:val="2"/>
        </w:numPr>
        <w:jc w:val="both"/>
      </w:pPr>
      <w:r w:rsidRPr="00C8245C"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0E6174" w:rsidRPr="00C8245C" w:rsidRDefault="000E6174" w:rsidP="000E6174">
      <w:pPr>
        <w:numPr>
          <w:ilvl w:val="0"/>
          <w:numId w:val="2"/>
        </w:numPr>
        <w:jc w:val="both"/>
      </w:pPr>
      <w:r w:rsidRPr="00C8245C">
        <w:t>моделирования практических ситуаций и исследовании построенных моделей с и</w:t>
      </w:r>
      <w:r>
        <w:t>спользованием аппарата алгебры.</w:t>
      </w:r>
    </w:p>
    <w:p w:rsidR="000E6174" w:rsidRPr="00C8245C" w:rsidRDefault="000E6174" w:rsidP="000E6174">
      <w:pPr>
        <w:ind w:firstLine="567"/>
        <w:jc w:val="center"/>
        <w:rPr>
          <w:b/>
        </w:rPr>
      </w:pPr>
    </w:p>
    <w:p w:rsidR="000E6174" w:rsidRPr="00C8245C" w:rsidRDefault="000E6174" w:rsidP="000E6174">
      <w:pPr>
        <w:ind w:left="360"/>
        <w:rPr>
          <w:b/>
        </w:rPr>
      </w:pPr>
      <w:r w:rsidRPr="00C8245C">
        <w:rPr>
          <w:b/>
          <w:bCs/>
          <w:iCs/>
        </w:rPr>
        <w:t>Содержание тем учебного предмета</w:t>
      </w:r>
    </w:p>
    <w:p w:rsidR="000E6174" w:rsidRPr="00C8245C" w:rsidRDefault="000E6174" w:rsidP="000E6174">
      <w:pPr>
        <w:ind w:left="360"/>
        <w:rPr>
          <w:b/>
        </w:rPr>
      </w:pPr>
    </w:p>
    <w:p w:rsidR="000E6174" w:rsidRPr="00C8245C" w:rsidRDefault="000E6174" w:rsidP="000E6174">
      <w:pPr>
        <w:pStyle w:val="1"/>
        <w:numPr>
          <w:ilvl w:val="0"/>
          <w:numId w:val="3"/>
        </w:numPr>
        <w:jc w:val="both"/>
        <w:rPr>
          <w:sz w:val="24"/>
          <w:szCs w:val="24"/>
        </w:rPr>
      </w:pPr>
      <w:r w:rsidRPr="00C8245C">
        <w:rPr>
          <w:b/>
          <w:sz w:val="24"/>
          <w:szCs w:val="24"/>
        </w:rPr>
        <w:t xml:space="preserve">Линейные неравенства с одним неизвестным (11 часов) </w:t>
      </w:r>
    </w:p>
    <w:p w:rsidR="000E6174" w:rsidRPr="00C8245C" w:rsidRDefault="000E6174" w:rsidP="000E6174">
      <w:pPr>
        <w:pStyle w:val="a3"/>
        <w:ind w:firstLine="708"/>
        <w:jc w:val="both"/>
        <w:rPr>
          <w:rFonts w:ascii="Times New Roman" w:hAnsi="Times New Roman" w:cs="Times New Roman"/>
          <w:w w:val="113"/>
        </w:rPr>
      </w:pPr>
      <w:r w:rsidRPr="00C8245C">
        <w:rPr>
          <w:rFonts w:ascii="Times New Roman" w:hAnsi="Times New Roman" w:cs="Times New Roman"/>
          <w:w w:val="113"/>
        </w:rPr>
        <w:t>Неравенства первой степени с одним неизвестным. Линейные неравенства с одним неизвестным. Системы линейных неравенств с одним неизвестным.</w:t>
      </w:r>
    </w:p>
    <w:p w:rsidR="000E6174" w:rsidRPr="00C8245C" w:rsidRDefault="000E6174" w:rsidP="000E6174">
      <w:pPr>
        <w:pStyle w:val="1"/>
        <w:numPr>
          <w:ilvl w:val="0"/>
          <w:numId w:val="3"/>
        </w:numPr>
        <w:jc w:val="both"/>
        <w:rPr>
          <w:sz w:val="24"/>
          <w:szCs w:val="24"/>
        </w:rPr>
      </w:pPr>
      <w:r w:rsidRPr="00C8245C">
        <w:rPr>
          <w:b/>
          <w:sz w:val="24"/>
          <w:szCs w:val="24"/>
        </w:rPr>
        <w:t>Неравенства второй степени с одним неизвестным (14 часов)</w:t>
      </w:r>
    </w:p>
    <w:p w:rsidR="000E6174" w:rsidRPr="00C8245C" w:rsidRDefault="000E6174" w:rsidP="000E6174">
      <w:pPr>
        <w:pStyle w:val="a3"/>
        <w:ind w:firstLine="708"/>
        <w:jc w:val="both"/>
        <w:rPr>
          <w:rFonts w:ascii="Times New Roman" w:hAnsi="Times New Roman" w:cs="Times New Roman"/>
          <w:w w:val="113"/>
        </w:rPr>
      </w:pPr>
      <w:r w:rsidRPr="00C8245C">
        <w:rPr>
          <w:rFonts w:ascii="Times New Roman" w:hAnsi="Times New Roman" w:cs="Times New Roman"/>
          <w:w w:val="113"/>
        </w:rPr>
        <w:t xml:space="preserve">Неравенства второй степени с одним неизвестным. Неравенства, сводящиеся к неравенствам второй степени.  </w:t>
      </w:r>
    </w:p>
    <w:p w:rsidR="000E6174" w:rsidRPr="00C8245C" w:rsidRDefault="000E6174" w:rsidP="000E6174">
      <w:pPr>
        <w:ind w:firstLine="708"/>
        <w:jc w:val="both"/>
        <w:rPr>
          <w:b/>
        </w:rPr>
      </w:pPr>
      <w:r w:rsidRPr="00C8245C">
        <w:rPr>
          <w:b/>
        </w:rPr>
        <w:t>3. Рациональные неравенства (17 часов)</w:t>
      </w:r>
    </w:p>
    <w:p w:rsidR="000E6174" w:rsidRPr="00C8245C" w:rsidRDefault="000E6174" w:rsidP="000E6174">
      <w:pPr>
        <w:ind w:firstLine="708"/>
        <w:jc w:val="both"/>
      </w:pPr>
      <w:r w:rsidRPr="00C8245C">
        <w:t xml:space="preserve">Метод интервалов. Решение рациональных неравенств. Системы рациональных неравенств. Нестрогие рациональные неравенства.  </w:t>
      </w:r>
    </w:p>
    <w:p w:rsidR="000E6174" w:rsidRPr="00C8245C" w:rsidRDefault="000E6174" w:rsidP="000E6174">
      <w:pPr>
        <w:ind w:firstLine="708"/>
        <w:jc w:val="both"/>
        <w:rPr>
          <w:b/>
          <w:w w:val="112"/>
        </w:rPr>
      </w:pPr>
      <w:r w:rsidRPr="00C8245C">
        <w:rPr>
          <w:b/>
          <w:w w:val="112"/>
        </w:rPr>
        <w:t xml:space="preserve">4. Корень </w:t>
      </w:r>
      <w:r w:rsidRPr="00C8245C">
        <w:rPr>
          <w:b/>
          <w:w w:val="112"/>
          <w:lang w:val="en-US"/>
        </w:rPr>
        <w:t>n</w:t>
      </w:r>
      <w:r w:rsidRPr="00C8245C">
        <w:rPr>
          <w:b/>
          <w:w w:val="112"/>
        </w:rPr>
        <w:t>-ой степени (19 часов)</w:t>
      </w:r>
    </w:p>
    <w:p w:rsidR="000E6174" w:rsidRPr="00C8245C" w:rsidRDefault="000E6174" w:rsidP="000E6174">
      <w:pPr>
        <w:ind w:firstLine="708"/>
        <w:jc w:val="both"/>
        <w:rPr>
          <w:w w:val="112"/>
        </w:rPr>
      </w:pPr>
      <w:r w:rsidRPr="00C8245C">
        <w:rPr>
          <w:w w:val="112"/>
        </w:rPr>
        <w:t>Свойства функции у=х</w:t>
      </w:r>
      <w:r w:rsidRPr="00C8245C">
        <w:rPr>
          <w:w w:val="112"/>
          <w:vertAlign w:val="superscript"/>
          <w:lang w:val="en-US"/>
        </w:rPr>
        <w:t>n</w:t>
      </w:r>
      <w:r w:rsidRPr="00C8245C">
        <w:rPr>
          <w:w w:val="112"/>
        </w:rPr>
        <w:t xml:space="preserve"> и ее график. Корень </w:t>
      </w:r>
      <w:r w:rsidRPr="00C8245C">
        <w:rPr>
          <w:w w:val="112"/>
          <w:lang w:val="en-US"/>
        </w:rPr>
        <w:t>n</w:t>
      </w:r>
      <w:r w:rsidRPr="00C8245C">
        <w:rPr>
          <w:w w:val="112"/>
        </w:rPr>
        <w:t xml:space="preserve">-ой степени. Корни четной и нечетной степени. Арифметический корень. Свойства корней </w:t>
      </w:r>
      <w:r w:rsidRPr="00C8245C">
        <w:rPr>
          <w:w w:val="112"/>
          <w:lang w:val="en-US"/>
        </w:rPr>
        <w:t>n</w:t>
      </w:r>
      <w:r w:rsidRPr="00C8245C">
        <w:rPr>
          <w:w w:val="112"/>
        </w:rPr>
        <w:t xml:space="preserve">-ой степени. Корень </w:t>
      </w:r>
      <w:r w:rsidRPr="00C8245C">
        <w:rPr>
          <w:w w:val="112"/>
          <w:lang w:val="en-US"/>
        </w:rPr>
        <w:t>n</w:t>
      </w:r>
      <w:r w:rsidRPr="00C8245C">
        <w:rPr>
          <w:w w:val="112"/>
        </w:rPr>
        <w:t xml:space="preserve">-ой степени из натурального числа. Функция </w:t>
      </w:r>
      <w:r w:rsidRPr="00C8245C">
        <w:rPr>
          <w:w w:val="112"/>
          <w:position w:val="-10"/>
        </w:rPr>
        <w:object w:dxaOrig="7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.75pt" o:ole="">
            <v:imagedata r:id="rId5" o:title=""/>
          </v:shape>
          <o:OLEObject Type="Embed" ProgID="Equation.3" ShapeID="_x0000_i1025" DrawAspect="Content" ObjectID="_1642606988" r:id="rId6"/>
        </w:object>
      </w:r>
      <w:r w:rsidRPr="00C8245C">
        <w:rPr>
          <w:w w:val="112"/>
        </w:rPr>
        <w:t>(х</w:t>
      </w:r>
      <w:r w:rsidRPr="00C8245C">
        <w:rPr>
          <w:w w:val="112"/>
          <w:position w:val="-4"/>
        </w:rPr>
        <w:object w:dxaOrig="200" w:dyaOrig="240">
          <v:shape id="_x0000_i1026" type="#_x0000_t75" style="width:9.75pt;height:12pt" o:ole="">
            <v:imagedata r:id="rId7" o:title=""/>
          </v:shape>
          <o:OLEObject Type="Embed" ProgID="Equation.3" ShapeID="_x0000_i1026" DrawAspect="Content" ObjectID="_1642606989" r:id="rId8"/>
        </w:object>
      </w:r>
      <w:r w:rsidRPr="00C8245C">
        <w:rPr>
          <w:w w:val="112"/>
        </w:rPr>
        <w:t>0).</w:t>
      </w:r>
    </w:p>
    <w:p w:rsidR="000E6174" w:rsidRPr="00C8245C" w:rsidRDefault="000E6174" w:rsidP="000E6174">
      <w:pPr>
        <w:jc w:val="both"/>
        <w:rPr>
          <w:b/>
        </w:rPr>
      </w:pPr>
      <w:r w:rsidRPr="00C8245C">
        <w:rPr>
          <w:b/>
        </w:rPr>
        <w:tab/>
        <w:t>5. Числовые последовательности, арифметическая и геометрическая прогрессии (16 часов)</w:t>
      </w:r>
    </w:p>
    <w:p w:rsidR="000E6174" w:rsidRPr="00C8245C" w:rsidRDefault="000E6174" w:rsidP="000E6174">
      <w:pPr>
        <w:jc w:val="both"/>
      </w:pPr>
      <w:r w:rsidRPr="00C8245C">
        <w:rPr>
          <w:b/>
        </w:rPr>
        <w:tab/>
      </w:r>
      <w:r w:rsidRPr="00C8245C">
        <w:t xml:space="preserve">Числовые последовательности. Арифметическая прогрессия. Сумма первых </w:t>
      </w:r>
      <w:r w:rsidRPr="00C8245C">
        <w:rPr>
          <w:i/>
          <w:lang w:val="en-US"/>
        </w:rPr>
        <w:t>n</w:t>
      </w:r>
      <w:r w:rsidRPr="00C8245C">
        <w:t xml:space="preserve">членов арифметической прогрессии. Геометрическая прогрессия. Сумма первых </w:t>
      </w:r>
      <w:r w:rsidRPr="00C8245C">
        <w:rPr>
          <w:i/>
          <w:lang w:val="en-US"/>
        </w:rPr>
        <w:t>n</w:t>
      </w:r>
      <w:r w:rsidRPr="00C8245C">
        <w:t>членов геометрической прогрессии. Бесконечно убывающая геометрическая прогрессия.</w:t>
      </w:r>
    </w:p>
    <w:p w:rsidR="000E6174" w:rsidRPr="00C8245C" w:rsidRDefault="000E6174" w:rsidP="000E6174">
      <w:pPr>
        <w:jc w:val="both"/>
        <w:rPr>
          <w:b/>
        </w:rPr>
      </w:pPr>
      <w:r w:rsidRPr="00C8245C">
        <w:tab/>
      </w:r>
      <w:r w:rsidRPr="00C8245C">
        <w:rPr>
          <w:b/>
        </w:rPr>
        <w:t>6. Синус, косинус, тангенс и котангенс угла (17 часов)</w:t>
      </w:r>
    </w:p>
    <w:p w:rsidR="000E6174" w:rsidRPr="00C8245C" w:rsidRDefault="000E6174" w:rsidP="000E6174">
      <w:pPr>
        <w:jc w:val="both"/>
      </w:pPr>
      <w:r w:rsidRPr="00C8245C">
        <w:rPr>
          <w:b/>
        </w:rPr>
        <w:tab/>
      </w:r>
      <w:r w:rsidRPr="00C8245C">
        <w:t>Понятие угла. Определение синуса и косинуса угла. Основные формулы для синуса и косинуса угла. Тангенс и котангенс угла.</w:t>
      </w:r>
    </w:p>
    <w:p w:rsidR="000E6174" w:rsidRPr="00C8245C" w:rsidRDefault="000E6174" w:rsidP="000E6174">
      <w:pPr>
        <w:jc w:val="both"/>
        <w:rPr>
          <w:b/>
        </w:rPr>
      </w:pPr>
      <w:r w:rsidRPr="00C8245C">
        <w:rPr>
          <w:b/>
        </w:rPr>
        <w:t>7. Приближения чисел (5 часов)</w:t>
      </w:r>
    </w:p>
    <w:p w:rsidR="000E6174" w:rsidRPr="00C8245C" w:rsidRDefault="000E6174" w:rsidP="000E6174">
      <w:pPr>
        <w:jc w:val="both"/>
      </w:pPr>
      <w:r w:rsidRPr="00C8245C">
        <w:rPr>
          <w:b/>
        </w:rPr>
        <w:tab/>
      </w:r>
      <w:r w:rsidRPr="00C8245C">
        <w:t>Абсолютная и относи</w:t>
      </w:r>
      <w:r>
        <w:t>тельная погрешности приближения.</w:t>
      </w:r>
    </w:p>
    <w:p w:rsidR="000E6174" w:rsidRPr="00C8245C" w:rsidRDefault="000E6174" w:rsidP="000E6174">
      <w:pPr>
        <w:rPr>
          <w:b/>
          <w:bCs/>
        </w:rPr>
      </w:pPr>
      <w:r w:rsidRPr="00C8245C">
        <w:rPr>
          <w:b/>
          <w:bCs/>
        </w:rPr>
        <w:t>8. Элементы статистики, комбинаторики и теории</w:t>
      </w:r>
      <w:r>
        <w:rPr>
          <w:b/>
          <w:bCs/>
        </w:rPr>
        <w:t xml:space="preserve"> вероятностей (12</w:t>
      </w:r>
      <w:r w:rsidRPr="00C8245C">
        <w:rPr>
          <w:b/>
          <w:bCs/>
        </w:rPr>
        <w:t>часов)</w:t>
      </w:r>
    </w:p>
    <w:p w:rsidR="000E6174" w:rsidRPr="00C8245C" w:rsidRDefault="000E6174" w:rsidP="000E6174">
      <w:pPr>
        <w:jc w:val="both"/>
        <w:rPr>
          <w:b/>
        </w:rPr>
      </w:pPr>
      <w:r w:rsidRPr="00C8245C">
        <w:rPr>
          <w:b/>
        </w:rPr>
        <w:t>9. Повторение</w:t>
      </w:r>
      <w:r>
        <w:rPr>
          <w:b/>
        </w:rPr>
        <w:t xml:space="preserve"> (16</w:t>
      </w:r>
      <w:r w:rsidRPr="00C8245C">
        <w:rPr>
          <w:b/>
        </w:rPr>
        <w:t>часа)</w:t>
      </w:r>
    </w:p>
    <w:p w:rsidR="000E6174" w:rsidRPr="00C8245C" w:rsidRDefault="000E6174" w:rsidP="000E6174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</w:p>
    <w:p w:rsidR="000E6174" w:rsidRPr="00C8245C" w:rsidRDefault="000E6174" w:rsidP="000E6174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</w:p>
    <w:p w:rsidR="000E6174" w:rsidRPr="00C8245C" w:rsidRDefault="000E6174" w:rsidP="000E6174">
      <w:pPr>
        <w:ind w:firstLine="708"/>
        <w:jc w:val="both"/>
      </w:pPr>
      <w:r w:rsidRPr="00C8245C">
        <w:rPr>
          <w:b/>
          <w:color w:val="000000"/>
        </w:rPr>
        <w:t xml:space="preserve">Формы организации учебного процесса: </w:t>
      </w:r>
      <w:r w:rsidRPr="00C8245C">
        <w:t>индивидуальные, групповые, индивидуально-групповые, фронтальные.</w:t>
      </w:r>
    </w:p>
    <w:p w:rsidR="000E6174" w:rsidRPr="00C8245C" w:rsidRDefault="000E6174" w:rsidP="000E6174">
      <w:pPr>
        <w:jc w:val="both"/>
      </w:pPr>
      <w:r w:rsidRPr="00C8245C">
        <w:t>практические занятия; тренинг; консультация;</w:t>
      </w:r>
    </w:p>
    <w:p w:rsidR="000E6174" w:rsidRPr="00C8245C" w:rsidRDefault="000E6174" w:rsidP="000E6174">
      <w:pPr>
        <w:tabs>
          <w:tab w:val="left" w:pos="709"/>
        </w:tabs>
        <w:ind w:firstLine="709"/>
        <w:jc w:val="both"/>
        <w:rPr>
          <w:rFonts w:eastAsia="Calibri"/>
          <w:b/>
          <w:color w:val="000000"/>
          <w:lang w:eastAsia="en-US"/>
        </w:rPr>
      </w:pPr>
    </w:p>
    <w:p w:rsidR="000E6174" w:rsidRPr="00C8245C" w:rsidRDefault="000E6174" w:rsidP="000E6174">
      <w:pPr>
        <w:tabs>
          <w:tab w:val="left" w:pos="709"/>
        </w:tabs>
        <w:ind w:firstLine="709"/>
        <w:jc w:val="both"/>
        <w:rPr>
          <w:rFonts w:eastAsia="Calibri"/>
          <w:b/>
          <w:color w:val="000000"/>
          <w:lang w:eastAsia="en-US"/>
        </w:rPr>
      </w:pPr>
      <w:r w:rsidRPr="00C8245C">
        <w:rPr>
          <w:rFonts w:eastAsia="Calibri"/>
          <w:b/>
          <w:color w:val="000000"/>
          <w:lang w:eastAsia="en-US"/>
        </w:rPr>
        <w:t xml:space="preserve">Основные виды деятельности: </w:t>
      </w:r>
      <w:r w:rsidRPr="00C8245C">
        <w:rPr>
          <w:color w:val="000000"/>
          <w:shd w:val="clear" w:color="auto" w:fill="FFFFFF"/>
        </w:rPr>
        <w:t xml:space="preserve">Устный счет. </w:t>
      </w:r>
      <w:r w:rsidRPr="00C8245C">
        <w:rPr>
          <w:color w:val="000000"/>
        </w:rPr>
        <w:t xml:space="preserve">Исследование. Фронтальный опрос. Взаимопроверка, самопроверка. Поиск, обнаружение ошибок логического и </w:t>
      </w:r>
      <w:r w:rsidRPr="00C8245C">
        <w:rPr>
          <w:color w:val="000000"/>
        </w:rPr>
        <w:t>арифметического характера</w:t>
      </w:r>
      <w:r w:rsidRPr="00C8245C">
        <w:rPr>
          <w:color w:val="000000"/>
        </w:rPr>
        <w:t>. Тестирование. Практическая деятельность.</w:t>
      </w:r>
    </w:p>
    <w:p w:rsidR="000E6174" w:rsidRPr="00FA049A" w:rsidRDefault="000E6174" w:rsidP="000E6174">
      <w:pPr>
        <w:ind w:firstLine="708"/>
        <w:jc w:val="both"/>
        <w:rPr>
          <w:color w:val="000000"/>
        </w:rPr>
      </w:pPr>
      <w:r w:rsidRPr="00C8245C">
        <w:rPr>
          <w:color w:val="000000"/>
        </w:rPr>
        <w:t xml:space="preserve">Сбор, обобщение и представление данных, полученных в ходе самостоятельно проведенных опросов. Поиск необходимой информации </w:t>
      </w:r>
      <w:r>
        <w:rPr>
          <w:color w:val="000000"/>
        </w:rPr>
        <w:t>в учебной и справочной литерат</w:t>
      </w:r>
      <w:r>
        <w:rPr>
          <w:color w:val="000000"/>
        </w:rPr>
        <w:t>уре.</w:t>
      </w:r>
    </w:p>
    <w:p w:rsidR="000E6174" w:rsidRPr="00C8245C" w:rsidRDefault="000E6174" w:rsidP="000E6174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</w:p>
    <w:p w:rsidR="00D901D6" w:rsidRDefault="00D901D6"/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66CC4"/>
    <w:multiLevelType w:val="hybridMultilevel"/>
    <w:tmpl w:val="BB180564"/>
    <w:lvl w:ilvl="0" w:tplc="0E2E76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C2806C0"/>
    <w:multiLevelType w:val="hybridMultilevel"/>
    <w:tmpl w:val="489AC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174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E617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71504-06C7-40C6-8C22-A8987F64B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0E6174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a3">
    <w:name w:val="Стиль"/>
    <w:rsid w:val="000E6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2020-02-07T14:55:00Z</dcterms:created>
  <dcterms:modified xsi:type="dcterms:W3CDTF">2020-02-07T14:57:00Z</dcterms:modified>
</cp:coreProperties>
</file>